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51" w:rsidRDefault="00572012" w:rsidP="005673B8">
      <w:pPr>
        <w:pStyle w:val="Title"/>
      </w:pPr>
      <w:r>
        <w:t>Eastern Quaker Unified Instructional leadership Team Update</w:t>
      </w:r>
    </w:p>
    <w:tbl>
      <w:tblPr>
        <w:tblW w:w="5000" w:type="pct"/>
        <w:tblCellMar>
          <w:left w:w="0" w:type="dxa"/>
          <w:right w:w="0" w:type="dxa"/>
        </w:tblCellMar>
        <w:tblLook w:val="04A0" w:firstRow="1" w:lastRow="0" w:firstColumn="1" w:lastColumn="0" w:noHBand="0" w:noVBand="1"/>
      </w:tblPr>
      <w:tblGrid>
        <w:gridCol w:w="1575"/>
        <w:gridCol w:w="8505"/>
      </w:tblGrid>
      <w:tr w:rsidR="005673B8" w:rsidTr="006026FD">
        <w:trPr>
          <w:cantSplit/>
          <w:trHeight w:val="288"/>
        </w:trPr>
        <w:tc>
          <w:tcPr>
            <w:tcW w:w="1350" w:type="dxa"/>
          </w:tcPr>
          <w:p w:rsidR="005673B8" w:rsidRPr="005673B8" w:rsidRDefault="005673B8" w:rsidP="005673B8">
            <w:pPr>
              <w:pStyle w:val="Heading1"/>
            </w:pPr>
            <w:r w:rsidRPr="005673B8">
              <w:t>to:</w:t>
            </w:r>
          </w:p>
        </w:tc>
        <w:tc>
          <w:tcPr>
            <w:tcW w:w="7290" w:type="dxa"/>
          </w:tcPr>
          <w:p w:rsidR="005673B8" w:rsidRPr="00F358EA" w:rsidRDefault="006026FD" w:rsidP="006026FD">
            <w:pPr>
              <w:pStyle w:val="Heading2"/>
            </w:pPr>
            <w:r>
              <w:t>Eastern Quaker Staff</w:t>
            </w:r>
          </w:p>
        </w:tc>
      </w:tr>
      <w:tr w:rsidR="005673B8" w:rsidTr="006026FD">
        <w:trPr>
          <w:cantSplit/>
          <w:trHeight w:val="288"/>
        </w:trPr>
        <w:tc>
          <w:tcPr>
            <w:tcW w:w="1350" w:type="dxa"/>
          </w:tcPr>
          <w:p w:rsidR="005673B8" w:rsidRPr="005673B8" w:rsidRDefault="005673B8" w:rsidP="005673B8">
            <w:pPr>
              <w:pStyle w:val="Heading1"/>
            </w:pPr>
            <w:r w:rsidRPr="005673B8">
              <w:t>from:</w:t>
            </w:r>
          </w:p>
        </w:tc>
        <w:tc>
          <w:tcPr>
            <w:tcW w:w="7290" w:type="dxa"/>
          </w:tcPr>
          <w:p w:rsidR="005673B8" w:rsidRPr="00F358EA" w:rsidRDefault="006026FD" w:rsidP="006026FD">
            <w:pPr>
              <w:pStyle w:val="Heading2"/>
            </w:pPr>
            <w:r>
              <w:t>Equilt</w:t>
            </w:r>
          </w:p>
        </w:tc>
      </w:tr>
      <w:tr w:rsidR="005673B8" w:rsidTr="0006236F">
        <w:trPr>
          <w:cantSplit/>
          <w:trHeight w:val="288"/>
        </w:trPr>
        <w:tc>
          <w:tcPr>
            <w:tcW w:w="1350" w:type="dxa"/>
          </w:tcPr>
          <w:p w:rsidR="005673B8" w:rsidRPr="005673B8" w:rsidRDefault="005673B8" w:rsidP="005673B8">
            <w:pPr>
              <w:pStyle w:val="Heading1"/>
            </w:pPr>
            <w:r w:rsidRPr="005673B8">
              <w:t>subject:</w:t>
            </w:r>
          </w:p>
        </w:tc>
        <w:tc>
          <w:tcPr>
            <w:tcW w:w="7290" w:type="dxa"/>
          </w:tcPr>
          <w:p w:rsidR="005673B8" w:rsidRPr="00F358EA" w:rsidRDefault="006026FD" w:rsidP="006026FD">
            <w:pPr>
              <w:pStyle w:val="Heading2"/>
            </w:pPr>
            <w:r>
              <w:t>Team and Wednesday Collaboration</w:t>
            </w:r>
          </w:p>
        </w:tc>
      </w:tr>
      <w:tr w:rsidR="005673B8" w:rsidTr="0006236F">
        <w:trPr>
          <w:cantSplit/>
          <w:trHeight w:val="288"/>
        </w:trPr>
        <w:tc>
          <w:tcPr>
            <w:tcW w:w="1350" w:type="dxa"/>
            <w:tcBorders>
              <w:bottom w:val="single" w:sz="4" w:space="0" w:color="auto"/>
            </w:tcBorders>
          </w:tcPr>
          <w:p w:rsidR="005673B8" w:rsidRPr="005673B8" w:rsidRDefault="005673B8" w:rsidP="005673B8">
            <w:pPr>
              <w:pStyle w:val="Heading1"/>
            </w:pPr>
            <w:r w:rsidRPr="005673B8">
              <w:t>date:</w:t>
            </w:r>
          </w:p>
        </w:tc>
        <w:sdt>
          <w:sdtPr>
            <w:alias w:val="Date"/>
            <w:tag w:val="Date"/>
            <w:id w:val="85081685"/>
            <w:placeholder>
              <w:docPart w:val="F17A47C7ABE247CC8542E26353C55432"/>
            </w:placeholder>
            <w:date w:fullDate="2014-09-26T00:00:00Z">
              <w:dateFormat w:val="MMMM d, yyyy"/>
              <w:lid w:val="en-US"/>
              <w:storeMappedDataAs w:val="dateTime"/>
              <w:calendar w:val="gregorian"/>
            </w:date>
          </w:sdtPr>
          <w:sdtEndPr/>
          <w:sdtContent>
            <w:tc>
              <w:tcPr>
                <w:tcW w:w="7290" w:type="dxa"/>
                <w:tcBorders>
                  <w:bottom w:val="single" w:sz="4" w:space="0" w:color="auto"/>
                </w:tcBorders>
              </w:tcPr>
              <w:p w:rsidR="005673B8" w:rsidRPr="00F358EA" w:rsidRDefault="00FC6291" w:rsidP="00FC6291">
                <w:pPr>
                  <w:pStyle w:val="Heading2"/>
                </w:pPr>
                <w:r>
                  <w:t>September 26, 2014</w:t>
                </w:r>
              </w:p>
            </w:tc>
          </w:sdtContent>
        </w:sdt>
      </w:tr>
    </w:tbl>
    <w:p w:rsidR="006026FD" w:rsidRPr="00F95F52" w:rsidRDefault="00270E56" w:rsidP="006026FD">
      <w:pPr>
        <w:pStyle w:val="BodyText"/>
        <w:ind w:firstLine="0"/>
        <w:rPr>
          <w:sz w:val="24"/>
          <w:szCs w:val="24"/>
        </w:rPr>
      </w:pPr>
      <w:r w:rsidRPr="00F95F52">
        <w:rPr>
          <w:sz w:val="24"/>
          <w:szCs w:val="24"/>
          <w:u w:val="single"/>
        </w:rPr>
        <w:t>Team Collaboration</w:t>
      </w:r>
      <w:r w:rsidRPr="00F95F52">
        <w:rPr>
          <w:sz w:val="24"/>
          <w:szCs w:val="24"/>
        </w:rPr>
        <w:t xml:space="preserve">:  </w:t>
      </w:r>
      <w:r w:rsidR="006026FD" w:rsidRPr="00F95F52">
        <w:rPr>
          <w:sz w:val="24"/>
          <w:szCs w:val="24"/>
        </w:rPr>
        <w:t xml:space="preserve">This week EQUILT spent time examining information and data from the team collaboration reports that are completed each time a team meets.  It was very exciting to see so many teams taking ownership of their time together and accomplishing great things.  We thought it would be helpful to share a graph that outlines how teams are spending their time just to give everyone a sense of the collective work being done in the building (see attached).  </w:t>
      </w:r>
    </w:p>
    <w:p w:rsidR="006026FD" w:rsidRPr="00F95F52" w:rsidRDefault="006026FD" w:rsidP="006026FD">
      <w:pPr>
        <w:pStyle w:val="BodyText"/>
        <w:ind w:firstLine="0"/>
        <w:rPr>
          <w:sz w:val="24"/>
          <w:szCs w:val="24"/>
        </w:rPr>
      </w:pPr>
      <w:r w:rsidRPr="00F95F52">
        <w:rPr>
          <w:sz w:val="24"/>
          <w:szCs w:val="24"/>
        </w:rPr>
        <w:t>In addition, we found the responses to “Brief Description of Outcomes &amp; Next Steps” in the reports very helpful</w:t>
      </w:r>
      <w:r w:rsidR="00572012">
        <w:rPr>
          <w:sz w:val="24"/>
          <w:szCs w:val="24"/>
        </w:rPr>
        <w:t xml:space="preserve"> – please continue to provide thoughtful responses</w:t>
      </w:r>
      <w:r w:rsidRPr="00F95F52">
        <w:rPr>
          <w:sz w:val="24"/>
          <w:szCs w:val="24"/>
        </w:rPr>
        <w:t>.  Attached you will find a copy of your team report from weeks 1-3.  As a team</w:t>
      </w:r>
      <w:r w:rsidR="00572012">
        <w:rPr>
          <w:sz w:val="24"/>
          <w:szCs w:val="24"/>
        </w:rPr>
        <w:t>,</w:t>
      </w:r>
      <w:r w:rsidRPr="00F95F52">
        <w:rPr>
          <w:sz w:val="24"/>
          <w:szCs w:val="24"/>
        </w:rPr>
        <w:t xml:space="preserve"> please consider reviewing the report and the goals you have identified.  </w:t>
      </w:r>
    </w:p>
    <w:p w:rsidR="006026FD" w:rsidRPr="00F95F52" w:rsidRDefault="00F95F52" w:rsidP="006026FD">
      <w:pPr>
        <w:pStyle w:val="BodyText"/>
        <w:ind w:firstLine="0"/>
        <w:rPr>
          <w:sz w:val="24"/>
          <w:szCs w:val="24"/>
        </w:rPr>
      </w:pPr>
      <w:r w:rsidRPr="00F95F52">
        <w:rPr>
          <w:sz w:val="24"/>
          <w:szCs w:val="24"/>
        </w:rPr>
        <w:t>Y</w:t>
      </w:r>
      <w:r w:rsidR="006026FD" w:rsidRPr="00F95F52">
        <w:rPr>
          <w:sz w:val="24"/>
          <w:szCs w:val="24"/>
        </w:rPr>
        <w:t xml:space="preserve">ou will notice a fraction has been added to the top </w:t>
      </w:r>
      <w:r w:rsidR="00270E56" w:rsidRPr="00F95F52">
        <w:rPr>
          <w:sz w:val="24"/>
          <w:szCs w:val="24"/>
        </w:rPr>
        <w:t xml:space="preserve">right </w:t>
      </w:r>
      <w:r w:rsidR="006026FD" w:rsidRPr="00F95F52">
        <w:rPr>
          <w:sz w:val="24"/>
          <w:szCs w:val="24"/>
        </w:rPr>
        <w:t>corner of your team report.  The fraction indicates the number of reports completed during weeks 1-3.  The minimum number of times teams were to meet and report for this time period was equ</w:t>
      </w:r>
      <w:r w:rsidR="00572012">
        <w:rPr>
          <w:sz w:val="24"/>
          <w:szCs w:val="24"/>
        </w:rPr>
        <w:t>al to 10.  N</w:t>
      </w:r>
      <w:r w:rsidR="006026FD" w:rsidRPr="00F95F52">
        <w:rPr>
          <w:sz w:val="24"/>
          <w:szCs w:val="24"/>
        </w:rPr>
        <w:t xml:space="preserve">ote that some teams met on non-required days (Wed, 1/2 day </w:t>
      </w:r>
      <w:proofErr w:type="spellStart"/>
      <w:r w:rsidR="006026FD" w:rsidRPr="00F95F52">
        <w:rPr>
          <w:sz w:val="24"/>
          <w:szCs w:val="24"/>
        </w:rPr>
        <w:t>etc</w:t>
      </w:r>
      <w:proofErr w:type="spellEnd"/>
      <w:r w:rsidR="006026FD" w:rsidRPr="00F95F52">
        <w:rPr>
          <w:sz w:val="24"/>
          <w:szCs w:val="24"/>
        </w:rPr>
        <w:t>) which may have inflated their reporting numbers</w:t>
      </w:r>
      <w:r w:rsidR="00572012">
        <w:rPr>
          <w:sz w:val="24"/>
          <w:szCs w:val="24"/>
        </w:rPr>
        <w:t xml:space="preserve"> (numerator &gt; 10)</w:t>
      </w:r>
      <w:r w:rsidR="006026FD" w:rsidRPr="00F95F52">
        <w:rPr>
          <w:sz w:val="24"/>
          <w:szCs w:val="24"/>
        </w:rPr>
        <w:t>.  Please continue to rotate role assignments within your team, sharing these responsibilities helps us appreciate the effort t</w:t>
      </w:r>
      <w:r w:rsidR="00270E56" w:rsidRPr="00F95F52">
        <w:rPr>
          <w:sz w:val="24"/>
          <w:szCs w:val="24"/>
        </w:rPr>
        <w:t>hat goes into each role.</w:t>
      </w:r>
    </w:p>
    <w:p w:rsidR="00F95F52" w:rsidRPr="00F95F52" w:rsidRDefault="00F95F52" w:rsidP="006026FD">
      <w:pPr>
        <w:pStyle w:val="BodyText"/>
        <w:ind w:firstLine="0"/>
        <w:rPr>
          <w:sz w:val="24"/>
          <w:szCs w:val="24"/>
        </w:rPr>
      </w:pPr>
      <w:r w:rsidRPr="00F95F52">
        <w:rPr>
          <w:sz w:val="24"/>
          <w:szCs w:val="24"/>
        </w:rPr>
        <w:t>Here are a few recommendations of “what’s working” from some teams:</w:t>
      </w:r>
    </w:p>
    <w:p w:rsidR="00F95F52" w:rsidRPr="00F95F52" w:rsidRDefault="00F95F52" w:rsidP="00F95F52">
      <w:pPr>
        <w:pStyle w:val="ListParagraph"/>
        <w:numPr>
          <w:ilvl w:val="0"/>
          <w:numId w:val="2"/>
        </w:numPr>
        <w:rPr>
          <w:sz w:val="24"/>
          <w:szCs w:val="24"/>
        </w:rPr>
      </w:pPr>
      <w:r w:rsidRPr="00F95F52">
        <w:rPr>
          <w:sz w:val="24"/>
          <w:szCs w:val="24"/>
        </w:rPr>
        <w:t>One team has identified 1 day/week specifically for parent communication.</w:t>
      </w:r>
    </w:p>
    <w:p w:rsidR="00F95F52" w:rsidRPr="00F95F52" w:rsidRDefault="00F95F52" w:rsidP="00F95F52">
      <w:pPr>
        <w:pStyle w:val="ListParagraph"/>
        <w:numPr>
          <w:ilvl w:val="0"/>
          <w:numId w:val="2"/>
        </w:numPr>
        <w:rPr>
          <w:sz w:val="24"/>
          <w:szCs w:val="24"/>
        </w:rPr>
      </w:pPr>
      <w:r w:rsidRPr="00F95F52">
        <w:rPr>
          <w:sz w:val="24"/>
          <w:szCs w:val="24"/>
        </w:rPr>
        <w:t>Meet in a location with a computer and fill out the report during the meeting.</w:t>
      </w:r>
    </w:p>
    <w:p w:rsidR="00F95F52" w:rsidRPr="00F95F52" w:rsidRDefault="00F95F52" w:rsidP="00F95F52">
      <w:pPr>
        <w:pStyle w:val="ListParagraph"/>
        <w:numPr>
          <w:ilvl w:val="0"/>
          <w:numId w:val="2"/>
        </w:numPr>
        <w:rPr>
          <w:sz w:val="24"/>
          <w:szCs w:val="24"/>
        </w:rPr>
      </w:pPr>
      <w:r w:rsidRPr="00F95F52">
        <w:rPr>
          <w:sz w:val="24"/>
          <w:szCs w:val="24"/>
        </w:rPr>
        <w:t>Want more time with USA test prep?  A new option has been added t</w:t>
      </w:r>
      <w:r>
        <w:rPr>
          <w:sz w:val="24"/>
          <w:szCs w:val="24"/>
        </w:rPr>
        <w:t>o the team report:  #25 Created Standards A</w:t>
      </w:r>
      <w:r w:rsidRPr="00F95F52">
        <w:rPr>
          <w:sz w:val="24"/>
          <w:szCs w:val="24"/>
        </w:rPr>
        <w:t xml:space="preserve">ligned </w:t>
      </w:r>
      <w:r>
        <w:rPr>
          <w:sz w:val="24"/>
          <w:szCs w:val="24"/>
        </w:rPr>
        <w:t>A</w:t>
      </w:r>
      <w:r w:rsidRPr="00F95F52">
        <w:rPr>
          <w:sz w:val="24"/>
          <w:szCs w:val="24"/>
        </w:rPr>
        <w:t>ssessments.</w:t>
      </w:r>
    </w:p>
    <w:p w:rsidR="00270E56" w:rsidRDefault="00270E56" w:rsidP="006026FD">
      <w:pPr>
        <w:pStyle w:val="BodyText"/>
        <w:ind w:firstLine="0"/>
        <w:rPr>
          <w:sz w:val="24"/>
          <w:szCs w:val="24"/>
        </w:rPr>
      </w:pPr>
      <w:r w:rsidRPr="00F95F52">
        <w:rPr>
          <w:sz w:val="24"/>
          <w:szCs w:val="24"/>
          <w:u w:val="single"/>
        </w:rPr>
        <w:t>Wednesday Collaboration</w:t>
      </w:r>
      <w:r w:rsidRPr="00F95F52">
        <w:rPr>
          <w:sz w:val="24"/>
          <w:szCs w:val="24"/>
        </w:rPr>
        <w:t>:  EQUILT has modified some of the topics for the Wednesday delayed start based on needs identified.  Attached you will find an updated schedule, but please know that as issues surface EQUILT may modify</w:t>
      </w:r>
      <w:r w:rsidR="00572012">
        <w:rPr>
          <w:sz w:val="24"/>
          <w:szCs w:val="24"/>
        </w:rPr>
        <w:t xml:space="preserve"> this schedule</w:t>
      </w:r>
      <w:r w:rsidRPr="00F95F52">
        <w:rPr>
          <w:sz w:val="24"/>
          <w:szCs w:val="24"/>
        </w:rPr>
        <w:t>. An updated version of the Wednesday topics schedule can now be found on the Eastern website under Teachers.  Next week we will be co</w:t>
      </w:r>
      <w:r w:rsidR="0006236F">
        <w:rPr>
          <w:sz w:val="24"/>
          <w:szCs w:val="24"/>
        </w:rPr>
        <w:t>nducting a data dig</w:t>
      </w:r>
      <w:r w:rsidRPr="00F95F52">
        <w:rPr>
          <w:sz w:val="24"/>
          <w:szCs w:val="24"/>
        </w:rPr>
        <w:t xml:space="preserve"> using the MEAP/MME data from last year</w:t>
      </w:r>
      <w:r w:rsidR="00572012">
        <w:rPr>
          <w:sz w:val="24"/>
          <w:szCs w:val="24"/>
        </w:rPr>
        <w:t>.</w:t>
      </w:r>
    </w:p>
    <w:p w:rsidR="00F95F52" w:rsidRPr="00F95F52" w:rsidRDefault="00F95F52" w:rsidP="006026FD">
      <w:pPr>
        <w:pStyle w:val="BodyText"/>
        <w:ind w:firstLine="0"/>
        <w:rPr>
          <w:sz w:val="24"/>
          <w:szCs w:val="24"/>
        </w:rPr>
      </w:pPr>
      <w:r w:rsidRPr="00F95F52">
        <w:rPr>
          <w:sz w:val="24"/>
          <w:szCs w:val="24"/>
          <w:u w:val="single"/>
        </w:rPr>
        <w:t>What does EQUILT do?</w:t>
      </w:r>
      <w:r>
        <w:rPr>
          <w:sz w:val="24"/>
          <w:szCs w:val="24"/>
        </w:rPr>
        <w:t xml:space="preserve">  </w:t>
      </w:r>
      <w:r w:rsidR="00572012">
        <w:rPr>
          <w:sz w:val="24"/>
          <w:szCs w:val="24"/>
        </w:rPr>
        <w:t>EQUILT members are</w:t>
      </w:r>
      <w:r>
        <w:rPr>
          <w:sz w:val="24"/>
          <w:szCs w:val="24"/>
        </w:rPr>
        <w:t xml:space="preserve"> listening to staff in the building and trouble-shooting to solve </w:t>
      </w:r>
      <w:r w:rsidR="0006236F">
        <w:rPr>
          <w:sz w:val="24"/>
          <w:szCs w:val="24"/>
        </w:rPr>
        <w:t xml:space="preserve">unanticipated issues that have surfaced.  We participate in professional reading to strengthen our skills and broaden our thinking.  This professional reading also serves to support us as we </w:t>
      </w:r>
      <w:r w:rsidR="00572012">
        <w:rPr>
          <w:sz w:val="24"/>
          <w:szCs w:val="24"/>
        </w:rPr>
        <w:t xml:space="preserve">assist in leading the </w:t>
      </w:r>
      <w:r w:rsidR="00FC6291">
        <w:rPr>
          <w:sz w:val="24"/>
          <w:szCs w:val="24"/>
        </w:rPr>
        <w:t xml:space="preserve">effort to </w:t>
      </w:r>
      <w:r w:rsidR="0006236F">
        <w:rPr>
          <w:sz w:val="24"/>
          <w:szCs w:val="24"/>
        </w:rPr>
        <w:t xml:space="preserve">increase student achievement through various initiatives (we are currently reading Change Leader by Michael </w:t>
      </w:r>
      <w:proofErr w:type="spellStart"/>
      <w:r w:rsidR="0006236F">
        <w:rPr>
          <w:sz w:val="24"/>
          <w:szCs w:val="24"/>
        </w:rPr>
        <w:t>Fullan</w:t>
      </w:r>
      <w:proofErr w:type="spellEnd"/>
      <w:r w:rsidR="0006236F">
        <w:rPr>
          <w:sz w:val="24"/>
          <w:szCs w:val="24"/>
        </w:rPr>
        <w:t>).  We exami</w:t>
      </w:r>
      <w:r w:rsidR="00572012">
        <w:rPr>
          <w:sz w:val="24"/>
          <w:szCs w:val="24"/>
        </w:rPr>
        <w:t>ne the ILC data, ILC surveys/</w:t>
      </w:r>
      <w:r w:rsidR="0006236F">
        <w:rPr>
          <w:sz w:val="24"/>
          <w:szCs w:val="24"/>
        </w:rPr>
        <w:t xml:space="preserve">work samples, MME/MEAP data, team data, staff </w:t>
      </w:r>
      <w:proofErr w:type="spellStart"/>
      <w:r w:rsidR="0006236F">
        <w:rPr>
          <w:sz w:val="24"/>
          <w:szCs w:val="24"/>
        </w:rPr>
        <w:t>gots</w:t>
      </w:r>
      <w:proofErr w:type="spellEnd"/>
      <w:r w:rsidR="0006236F">
        <w:rPr>
          <w:sz w:val="24"/>
          <w:szCs w:val="24"/>
        </w:rPr>
        <w:t>/needs/parking lot concerns, and refle</w:t>
      </w:r>
      <w:bookmarkStart w:id="0" w:name="_GoBack"/>
      <w:bookmarkEnd w:id="0"/>
      <w:r w:rsidR="0006236F">
        <w:rPr>
          <w:sz w:val="24"/>
          <w:szCs w:val="24"/>
        </w:rPr>
        <w:t xml:space="preserve">ct on the initiatives in the building to ensure that each one is successful.  To create transparency around this work, EQUILT agendas and minutes will now be available on the Eastern website under Teachers.  </w:t>
      </w:r>
      <w:r>
        <w:rPr>
          <w:sz w:val="24"/>
          <w:szCs w:val="24"/>
        </w:rPr>
        <w:t xml:space="preserve"> </w:t>
      </w:r>
    </w:p>
    <w:p w:rsidR="00F51E23" w:rsidRDefault="00572012" w:rsidP="00572012">
      <w:pPr>
        <w:pStyle w:val="BodyText"/>
        <w:ind w:firstLine="0"/>
        <w:rPr>
          <w:sz w:val="24"/>
          <w:szCs w:val="24"/>
        </w:rPr>
      </w:pPr>
      <w:r>
        <w:rPr>
          <w:sz w:val="24"/>
          <w:szCs w:val="24"/>
        </w:rPr>
        <w:t xml:space="preserve">Thank you for </w:t>
      </w:r>
      <w:r w:rsidR="00F51E23">
        <w:rPr>
          <w:sz w:val="24"/>
          <w:szCs w:val="24"/>
        </w:rPr>
        <w:t>continuin</w:t>
      </w:r>
      <w:r>
        <w:rPr>
          <w:sz w:val="24"/>
          <w:szCs w:val="24"/>
        </w:rPr>
        <w:t xml:space="preserve">g </w:t>
      </w:r>
      <w:r w:rsidR="00F51E23">
        <w:rPr>
          <w:sz w:val="24"/>
          <w:szCs w:val="24"/>
        </w:rPr>
        <w:t xml:space="preserve">the </w:t>
      </w:r>
      <w:r>
        <w:rPr>
          <w:sz w:val="24"/>
          <w:szCs w:val="24"/>
        </w:rPr>
        <w:t xml:space="preserve">very hard work </w:t>
      </w:r>
      <w:r w:rsidR="00F51E23">
        <w:rPr>
          <w:sz w:val="24"/>
          <w:szCs w:val="24"/>
        </w:rPr>
        <w:t>required to improve the</w:t>
      </w:r>
      <w:r>
        <w:rPr>
          <w:sz w:val="24"/>
          <w:szCs w:val="24"/>
        </w:rPr>
        <w:t xml:space="preserve"> climate, culture, and student achievement at Eastern HS.  </w:t>
      </w:r>
    </w:p>
    <w:p w:rsidR="00572012" w:rsidRPr="00F95F52" w:rsidRDefault="00572012" w:rsidP="00572012">
      <w:pPr>
        <w:pStyle w:val="BodyText"/>
        <w:ind w:firstLine="0"/>
        <w:rPr>
          <w:sz w:val="24"/>
          <w:szCs w:val="24"/>
        </w:rPr>
      </w:pPr>
      <w:r>
        <w:rPr>
          <w:sz w:val="24"/>
          <w:szCs w:val="24"/>
        </w:rPr>
        <w:t xml:space="preserve">EQUILT members:  Pohl, </w:t>
      </w:r>
      <w:r w:rsidRPr="00572012">
        <w:rPr>
          <w:sz w:val="24"/>
          <w:szCs w:val="24"/>
        </w:rPr>
        <w:t>Bara</w:t>
      </w:r>
      <w:r>
        <w:rPr>
          <w:sz w:val="24"/>
          <w:szCs w:val="24"/>
        </w:rPr>
        <w:t xml:space="preserve">, </w:t>
      </w:r>
      <w:r w:rsidRPr="00572012">
        <w:rPr>
          <w:sz w:val="24"/>
          <w:szCs w:val="24"/>
        </w:rPr>
        <w:t>Jason</w:t>
      </w:r>
      <w:r>
        <w:rPr>
          <w:sz w:val="24"/>
          <w:szCs w:val="24"/>
        </w:rPr>
        <w:t xml:space="preserve">, </w:t>
      </w:r>
      <w:r w:rsidRPr="00572012">
        <w:rPr>
          <w:sz w:val="24"/>
          <w:szCs w:val="24"/>
        </w:rPr>
        <w:t>Wagner</w:t>
      </w:r>
      <w:r>
        <w:rPr>
          <w:sz w:val="24"/>
          <w:szCs w:val="24"/>
        </w:rPr>
        <w:t xml:space="preserve">, </w:t>
      </w:r>
      <w:r w:rsidRPr="00572012">
        <w:rPr>
          <w:sz w:val="24"/>
          <w:szCs w:val="24"/>
        </w:rPr>
        <w:t>Campbell</w:t>
      </w:r>
      <w:r>
        <w:rPr>
          <w:sz w:val="24"/>
          <w:szCs w:val="24"/>
        </w:rPr>
        <w:t xml:space="preserve">, M. </w:t>
      </w:r>
      <w:proofErr w:type="spellStart"/>
      <w:r>
        <w:rPr>
          <w:sz w:val="24"/>
          <w:szCs w:val="24"/>
        </w:rPr>
        <w:t>Salais</w:t>
      </w:r>
      <w:proofErr w:type="spellEnd"/>
      <w:r>
        <w:rPr>
          <w:sz w:val="24"/>
          <w:szCs w:val="24"/>
        </w:rPr>
        <w:t xml:space="preserve">, </w:t>
      </w:r>
      <w:proofErr w:type="spellStart"/>
      <w:r>
        <w:rPr>
          <w:sz w:val="24"/>
          <w:szCs w:val="24"/>
        </w:rPr>
        <w:t>Lubick</w:t>
      </w:r>
      <w:proofErr w:type="spellEnd"/>
      <w:r>
        <w:rPr>
          <w:sz w:val="24"/>
          <w:szCs w:val="24"/>
        </w:rPr>
        <w:t xml:space="preserve">, </w:t>
      </w:r>
      <w:r w:rsidRPr="00572012">
        <w:rPr>
          <w:sz w:val="24"/>
          <w:szCs w:val="24"/>
        </w:rPr>
        <w:t>Horner</w:t>
      </w:r>
      <w:r>
        <w:rPr>
          <w:sz w:val="24"/>
          <w:szCs w:val="24"/>
        </w:rPr>
        <w:t xml:space="preserve">, </w:t>
      </w:r>
      <w:r w:rsidRPr="00572012">
        <w:rPr>
          <w:sz w:val="24"/>
          <w:szCs w:val="24"/>
        </w:rPr>
        <w:t>K. Christian</w:t>
      </w:r>
      <w:r>
        <w:rPr>
          <w:sz w:val="24"/>
          <w:szCs w:val="24"/>
        </w:rPr>
        <w:t xml:space="preserve">, </w:t>
      </w:r>
      <w:r w:rsidRPr="00572012">
        <w:rPr>
          <w:sz w:val="24"/>
          <w:szCs w:val="24"/>
        </w:rPr>
        <w:t>Howell</w:t>
      </w:r>
      <w:r>
        <w:rPr>
          <w:sz w:val="24"/>
          <w:szCs w:val="24"/>
        </w:rPr>
        <w:t xml:space="preserve">, </w:t>
      </w:r>
      <w:proofErr w:type="spellStart"/>
      <w:r w:rsidRPr="00572012">
        <w:rPr>
          <w:sz w:val="24"/>
          <w:szCs w:val="24"/>
        </w:rPr>
        <w:t>Plascencia</w:t>
      </w:r>
      <w:proofErr w:type="spellEnd"/>
      <w:r>
        <w:rPr>
          <w:sz w:val="24"/>
          <w:szCs w:val="24"/>
        </w:rPr>
        <w:t xml:space="preserve">, </w:t>
      </w:r>
      <w:proofErr w:type="spellStart"/>
      <w:r>
        <w:rPr>
          <w:sz w:val="24"/>
          <w:szCs w:val="24"/>
        </w:rPr>
        <w:t>Gundrum</w:t>
      </w:r>
      <w:proofErr w:type="spellEnd"/>
      <w:r>
        <w:rPr>
          <w:sz w:val="24"/>
          <w:szCs w:val="24"/>
        </w:rPr>
        <w:t xml:space="preserve">, </w:t>
      </w:r>
      <w:proofErr w:type="spellStart"/>
      <w:r w:rsidRPr="00572012">
        <w:rPr>
          <w:sz w:val="24"/>
          <w:szCs w:val="24"/>
        </w:rPr>
        <w:t>Oberlitner</w:t>
      </w:r>
      <w:proofErr w:type="spellEnd"/>
      <w:r>
        <w:rPr>
          <w:sz w:val="24"/>
          <w:szCs w:val="24"/>
        </w:rPr>
        <w:t xml:space="preserve">, </w:t>
      </w:r>
      <w:r w:rsidRPr="00572012">
        <w:rPr>
          <w:sz w:val="24"/>
          <w:szCs w:val="24"/>
        </w:rPr>
        <w:t>Weber</w:t>
      </w:r>
      <w:r>
        <w:rPr>
          <w:sz w:val="24"/>
          <w:szCs w:val="24"/>
        </w:rPr>
        <w:t xml:space="preserve">, </w:t>
      </w:r>
      <w:r w:rsidRPr="00572012">
        <w:rPr>
          <w:sz w:val="24"/>
          <w:szCs w:val="24"/>
        </w:rPr>
        <w:t>Evers</w:t>
      </w:r>
      <w:r>
        <w:rPr>
          <w:sz w:val="24"/>
          <w:szCs w:val="24"/>
        </w:rPr>
        <w:t xml:space="preserve">, </w:t>
      </w:r>
      <w:proofErr w:type="spellStart"/>
      <w:r w:rsidRPr="00572012">
        <w:rPr>
          <w:sz w:val="24"/>
          <w:szCs w:val="24"/>
        </w:rPr>
        <w:t>Botwinski</w:t>
      </w:r>
      <w:proofErr w:type="spellEnd"/>
    </w:p>
    <w:sectPr w:rsidR="00572012" w:rsidRPr="00F95F52" w:rsidSect="00F51E23">
      <w:footerReference w:type="even" r:id="rId9"/>
      <w:footerReference w:type="default" r:id="rId10"/>
      <w:footerReference w:type="first" r:id="rId11"/>
      <w:pgSz w:w="12240" w:h="15840" w:code="1"/>
      <w:pgMar w:top="720" w:right="1080" w:bottom="720" w:left="1080" w:header="9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FD" w:rsidRDefault="006026FD">
      <w:r>
        <w:separator/>
      </w:r>
    </w:p>
    <w:p w:rsidR="006026FD" w:rsidRDefault="006026FD"/>
  </w:endnote>
  <w:endnote w:type="continuationSeparator" w:id="0">
    <w:p w:rsidR="006026FD" w:rsidRDefault="006026FD">
      <w:r>
        <w:continuationSeparator/>
      </w:r>
    </w:p>
    <w:p w:rsidR="006026FD" w:rsidRDefault="00602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73B8" w:rsidRDefault="005673B8">
    <w:pPr>
      <w:pStyle w:val="Footer"/>
    </w:pPr>
  </w:p>
  <w:p w:rsidR="005673B8" w:rsidRDefault="005673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F51E23">
      <w:rPr>
        <w:rStyle w:val="PageNumber"/>
        <w:noProof/>
      </w:rPr>
      <w:t>2</w:t>
    </w:r>
    <w:r>
      <w:rPr>
        <w:rStyle w:val="PageNumber"/>
      </w:rPr>
      <w:fldChar w:fldCharType="end"/>
    </w:r>
  </w:p>
  <w:p w:rsidR="005673B8" w:rsidRDefault="005673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FD" w:rsidRDefault="006026FD">
      <w:r>
        <w:separator/>
      </w:r>
    </w:p>
    <w:p w:rsidR="006026FD" w:rsidRDefault="006026FD"/>
  </w:footnote>
  <w:footnote w:type="continuationSeparator" w:id="0">
    <w:p w:rsidR="006026FD" w:rsidRDefault="006026FD">
      <w:r>
        <w:continuationSeparator/>
      </w:r>
    </w:p>
    <w:p w:rsidR="006026FD" w:rsidRDefault="006026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2E30"/>
    <w:multiLevelType w:val="hybridMultilevel"/>
    <w:tmpl w:val="32C2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47F1D"/>
    <w:multiLevelType w:val="hybridMultilevel"/>
    <w:tmpl w:val="A91C2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FD"/>
    <w:rsid w:val="0006236F"/>
    <w:rsid w:val="000D4049"/>
    <w:rsid w:val="00270E56"/>
    <w:rsid w:val="005673B8"/>
    <w:rsid w:val="00572012"/>
    <w:rsid w:val="006026FD"/>
    <w:rsid w:val="00D5258E"/>
    <w:rsid w:val="00F358EA"/>
    <w:rsid w:val="00F37651"/>
    <w:rsid w:val="00F51E23"/>
    <w:rsid w:val="00F95F52"/>
    <w:rsid w:val="00FC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F95F52"/>
    <w:pPr>
      <w:ind w:left="720"/>
      <w:contextualSpacing/>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F95F52"/>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l0403\AppData\Roaming\Microsoft\Templates\MS_Elegant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7A47C7ABE247CC8542E26353C55432"/>
        <w:category>
          <w:name w:val="General"/>
          <w:gallery w:val="placeholder"/>
        </w:category>
        <w:types>
          <w:type w:val="bbPlcHdr"/>
        </w:types>
        <w:behaviors>
          <w:behavior w:val="content"/>
        </w:behaviors>
        <w:guid w:val="{D891EC31-930E-4AF4-AA31-6D7916EE2B43}"/>
      </w:docPartPr>
      <w:docPartBody>
        <w:p w:rsidR="00EA08F5" w:rsidRDefault="00EA08F5">
          <w:pPr>
            <w:pStyle w:val="F17A47C7ABE247CC8542E26353C55432"/>
          </w:pPr>
          <w:r w:rsidRPr="005673B8">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F5"/>
    <w:rsid w:val="00EA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0FE2BAA8C40ECB0BE55A81227D5D7">
    <w:name w:val="3480FE2BAA8C40ECB0BE55A81227D5D7"/>
  </w:style>
  <w:style w:type="paragraph" w:customStyle="1" w:styleId="F4AF2BFA66334F84AFBC5CB3D65FBE76">
    <w:name w:val="F4AF2BFA66334F84AFBC5CB3D65FBE76"/>
  </w:style>
  <w:style w:type="paragraph" w:customStyle="1" w:styleId="B9BF5B29BBD24DA09DBC3EC4972074D4">
    <w:name w:val="B9BF5B29BBD24DA09DBC3EC4972074D4"/>
  </w:style>
  <w:style w:type="paragraph" w:customStyle="1" w:styleId="F17A47C7ABE247CC8542E26353C55432">
    <w:name w:val="F17A47C7ABE247CC8542E26353C55432"/>
  </w:style>
  <w:style w:type="paragraph" w:customStyle="1" w:styleId="B0AA86F8C614425994575294D97D38FE">
    <w:name w:val="B0AA86F8C614425994575294D97D38FE"/>
  </w:style>
  <w:style w:type="paragraph" w:customStyle="1" w:styleId="9D8C187B1ED6401AA45BD1D5A71074E9">
    <w:name w:val="9D8C187B1ED6401AA45BD1D5A71074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0FE2BAA8C40ECB0BE55A81227D5D7">
    <w:name w:val="3480FE2BAA8C40ECB0BE55A81227D5D7"/>
  </w:style>
  <w:style w:type="paragraph" w:customStyle="1" w:styleId="F4AF2BFA66334F84AFBC5CB3D65FBE76">
    <w:name w:val="F4AF2BFA66334F84AFBC5CB3D65FBE76"/>
  </w:style>
  <w:style w:type="paragraph" w:customStyle="1" w:styleId="B9BF5B29BBD24DA09DBC3EC4972074D4">
    <w:name w:val="B9BF5B29BBD24DA09DBC3EC4972074D4"/>
  </w:style>
  <w:style w:type="paragraph" w:customStyle="1" w:styleId="F17A47C7ABE247CC8542E26353C55432">
    <w:name w:val="F17A47C7ABE247CC8542E26353C55432"/>
  </w:style>
  <w:style w:type="paragraph" w:customStyle="1" w:styleId="B0AA86F8C614425994575294D97D38FE">
    <w:name w:val="B0AA86F8C614425994575294D97D38FE"/>
  </w:style>
  <w:style w:type="paragraph" w:customStyle="1" w:styleId="9D8C187B1ED6401AA45BD1D5A71074E9">
    <w:name w:val="9D8C187B1ED6401AA45BD1D5A7107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MS_ElegantMemo</Template>
  <TotalTime>98</TotalTime>
  <Pages>1</Pages>
  <Words>529</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Profile</dc:creator>
  <cp:lastModifiedBy>Profile</cp:lastModifiedBy>
  <cp:revision>3</cp:revision>
  <cp:lastPrinted>2014-09-26T18:55:00Z</cp:lastPrinted>
  <dcterms:created xsi:type="dcterms:W3CDTF">2014-09-25T14:23:00Z</dcterms:created>
  <dcterms:modified xsi:type="dcterms:W3CDTF">2014-09-26T19:34:00Z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