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C71" w:rsidRDefault="002954CA" w:rsidP="00AE62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-243840</wp:posOffset>
                </wp:positionV>
                <wp:extent cx="2926080" cy="320040"/>
                <wp:effectExtent l="0" t="0" r="762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CA" w:rsidRPr="002954CA" w:rsidRDefault="002954C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954CA">
                              <w:rPr>
                                <w:b/>
                                <w:sz w:val="32"/>
                                <w:szCs w:val="32"/>
                              </w:rPr>
                              <w:t>Purchasing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4pt;margin-top:-19.2pt;width:230.4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" stroked="f">
                <v:textbox>
                  <w:txbxContent>
                    <w:p w:rsidR="002954CA" w:rsidRPr="002954CA" w:rsidRDefault="002954C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954CA">
                        <w:rPr>
                          <w:b/>
                          <w:sz w:val="32"/>
                          <w:szCs w:val="32"/>
                        </w:rPr>
                        <w:t>Purchasing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Department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DD9FA50" wp14:editId="2E64BC89">
            <wp:simplePos x="0" y="0"/>
            <wp:positionH relativeFrom="column">
              <wp:posOffset>-891540</wp:posOffset>
            </wp:positionH>
            <wp:positionV relativeFrom="paragraph">
              <wp:posOffset>-899160</wp:posOffset>
            </wp:positionV>
            <wp:extent cx="7772400" cy="10058449"/>
            <wp:effectExtent l="0" t="0" r="0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C71" w:rsidRDefault="00F06C71" w:rsidP="00AE6209"/>
    <w:p w:rsidR="002954CA" w:rsidRDefault="002954CA" w:rsidP="00AE6209"/>
    <w:p w:rsidR="002954CA" w:rsidRDefault="00184A8B" w:rsidP="00AE62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205740</wp:posOffset>
                </wp:positionV>
                <wp:extent cx="2360930" cy="140462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4CA" w:rsidRPr="002954CA" w:rsidRDefault="002954CA" w:rsidP="002954CA">
                            <w:pPr>
                              <w:ind w:left="-3150" w:firstLine="3240"/>
                              <w:jc w:val="center"/>
                              <w:rPr>
                                <w:rFonts w:ascii="Arial" w:hAnsi="Arial" w:cs="Arial"/>
                                <w:color w:val="2F5496" w:themeColor="accent5" w:themeShade="BF"/>
                                <w:sz w:val="40"/>
                                <w:szCs w:val="40"/>
                              </w:rPr>
                            </w:pPr>
                            <w:r w:rsidRPr="002954CA">
                              <w:rPr>
                                <w:rFonts w:ascii="Arial" w:hAnsi="Arial" w:cs="Arial"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MEMORANDUM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2pt;margin-top:16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A8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" stroked="f">
                <v:textbox style="mso-fit-shape-to-text:t">
                  <w:txbxContent>
                    <w:p w:rsidR="002954CA" w:rsidRPr="002954CA" w:rsidRDefault="002954CA" w:rsidP="002954CA">
                      <w:pPr>
                        <w:ind w:left="-3150" w:firstLine="3240"/>
                        <w:jc w:val="center"/>
                        <w:rPr>
                          <w:rFonts w:ascii="Arial" w:hAnsi="Arial" w:cs="Arial"/>
                          <w:color w:val="2F5496" w:themeColor="accent5" w:themeShade="BF"/>
                          <w:sz w:val="40"/>
                          <w:szCs w:val="40"/>
                        </w:rPr>
                      </w:pPr>
                      <w:r w:rsidRPr="002954CA">
                        <w:rPr>
                          <w:rFonts w:ascii="Arial" w:hAnsi="Arial" w:cs="Arial"/>
                          <w:color w:val="2F5496" w:themeColor="accent5" w:themeShade="BF"/>
                          <w:sz w:val="40"/>
                          <w:szCs w:val="40"/>
                        </w:rPr>
                        <w:t>MEMORANDUM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54CA" w:rsidRDefault="002954CA" w:rsidP="00AE6209"/>
    <w:p w:rsidR="00184A8B" w:rsidRDefault="00184A8B" w:rsidP="00AE6209">
      <w:pPr>
        <w:rPr>
          <w:rFonts w:ascii="Arial" w:hAnsi="Arial" w:cs="Arial"/>
        </w:rPr>
      </w:pPr>
    </w:p>
    <w:p w:rsidR="00184A8B" w:rsidRDefault="00184A8B" w:rsidP="00AE6209">
      <w:pPr>
        <w:rPr>
          <w:rFonts w:ascii="Arial" w:hAnsi="Arial" w:cs="Arial"/>
        </w:rPr>
      </w:pPr>
    </w:p>
    <w:p w:rsidR="00AE6209" w:rsidRPr="002954CA" w:rsidRDefault="00AE6209" w:rsidP="00AE6209">
      <w:pPr>
        <w:rPr>
          <w:rFonts w:ascii="Arial" w:hAnsi="Arial" w:cs="Arial"/>
        </w:rPr>
      </w:pPr>
      <w:r w:rsidRPr="002954CA">
        <w:rPr>
          <w:rFonts w:ascii="Arial" w:hAnsi="Arial" w:cs="Arial"/>
        </w:rPr>
        <w:t>TO: District Administrators</w:t>
      </w:r>
    </w:p>
    <w:p w:rsidR="00AE6209" w:rsidRPr="002954CA" w:rsidRDefault="00AE6209" w:rsidP="00AE6209">
      <w:pPr>
        <w:rPr>
          <w:rFonts w:ascii="Arial" w:hAnsi="Arial" w:cs="Arial"/>
        </w:rPr>
      </w:pPr>
      <w:r w:rsidRPr="002954CA">
        <w:rPr>
          <w:rFonts w:ascii="Arial" w:hAnsi="Arial" w:cs="Arial"/>
        </w:rPr>
        <w:t>FROM: Jon Laing, Chief Financial Officer</w:t>
      </w:r>
    </w:p>
    <w:p w:rsidR="00AE6209" w:rsidRPr="002954CA" w:rsidRDefault="00AE6209" w:rsidP="00AE6209">
      <w:pPr>
        <w:rPr>
          <w:rFonts w:ascii="Arial" w:hAnsi="Arial" w:cs="Arial"/>
        </w:rPr>
      </w:pPr>
      <w:r w:rsidRPr="002954CA">
        <w:rPr>
          <w:rFonts w:ascii="Arial" w:hAnsi="Arial" w:cs="Arial"/>
        </w:rPr>
        <w:t xml:space="preserve">DATE: </w:t>
      </w:r>
      <w:r w:rsidR="00686D18">
        <w:rPr>
          <w:rFonts w:ascii="Arial" w:hAnsi="Arial" w:cs="Arial"/>
        </w:rPr>
        <w:t>October 6, 2022</w:t>
      </w:r>
      <w:bookmarkStart w:id="0" w:name="_GoBack"/>
      <w:bookmarkEnd w:id="0"/>
    </w:p>
    <w:p w:rsidR="00AE6209" w:rsidRPr="002954CA" w:rsidRDefault="00AE6209" w:rsidP="00AE6209">
      <w:pPr>
        <w:rPr>
          <w:rFonts w:ascii="Arial" w:hAnsi="Arial" w:cs="Arial"/>
        </w:rPr>
      </w:pPr>
      <w:r w:rsidRPr="002954CA">
        <w:rPr>
          <w:rFonts w:ascii="Arial" w:hAnsi="Arial" w:cs="Arial"/>
        </w:rPr>
        <w:t>RE: 2022 – 23 Copy Paper Ordering Options</w:t>
      </w:r>
    </w:p>
    <w:p w:rsidR="00F06C71" w:rsidRDefault="00F06C71" w:rsidP="00AE6209"/>
    <w:tbl>
      <w:tblPr>
        <w:tblStyle w:val="TableGrid"/>
        <w:tblW w:w="10615" w:type="dxa"/>
        <w:tblInd w:w="-638" w:type="dxa"/>
        <w:tblLook w:val="04A0" w:firstRow="1" w:lastRow="0" w:firstColumn="1" w:lastColumn="0" w:noHBand="0" w:noVBand="1"/>
      </w:tblPr>
      <w:tblGrid>
        <w:gridCol w:w="2785"/>
        <w:gridCol w:w="2610"/>
        <w:gridCol w:w="2610"/>
        <w:gridCol w:w="2610"/>
      </w:tblGrid>
      <w:tr w:rsidR="00AE6209" w:rsidTr="00AE6209">
        <w:tc>
          <w:tcPr>
            <w:tcW w:w="2785" w:type="dxa"/>
          </w:tcPr>
          <w:p w:rsidR="00AE6209" w:rsidRDefault="00AE6209" w:rsidP="00AE6209">
            <w:pPr>
              <w:jc w:val="center"/>
              <w:rPr>
                <w:b/>
              </w:rPr>
            </w:pPr>
            <w:r>
              <w:rPr>
                <w:b/>
              </w:rPr>
              <w:t>DBI</w:t>
            </w:r>
          </w:p>
          <w:p w:rsidR="00AE6209" w:rsidRPr="00AE6209" w:rsidRDefault="00AE6209" w:rsidP="00AE6209">
            <w:pPr>
              <w:jc w:val="center"/>
              <w:rPr>
                <w:b/>
              </w:rPr>
            </w:pPr>
            <w:r>
              <w:rPr>
                <w:b/>
              </w:rPr>
              <w:t>(Vendor # 10036801)</w:t>
            </w:r>
          </w:p>
        </w:tc>
        <w:tc>
          <w:tcPr>
            <w:tcW w:w="2610" w:type="dxa"/>
          </w:tcPr>
          <w:p w:rsidR="00AE6209" w:rsidRPr="00AE6209" w:rsidRDefault="00AE6209" w:rsidP="00AE6209">
            <w:pPr>
              <w:jc w:val="center"/>
              <w:rPr>
                <w:b/>
              </w:rPr>
            </w:pPr>
            <w:r w:rsidRPr="00AE6209">
              <w:rPr>
                <w:b/>
              </w:rPr>
              <w:t>Central Michigan Paper</w:t>
            </w:r>
          </w:p>
          <w:p w:rsidR="00AE6209" w:rsidRPr="00AE6209" w:rsidRDefault="00AE6209" w:rsidP="00AE6209">
            <w:pPr>
              <w:jc w:val="center"/>
              <w:rPr>
                <w:b/>
              </w:rPr>
            </w:pPr>
            <w:r w:rsidRPr="00AE6209">
              <w:rPr>
                <w:b/>
              </w:rPr>
              <w:t>(Vendor # 10424201)</w:t>
            </w:r>
          </w:p>
        </w:tc>
        <w:tc>
          <w:tcPr>
            <w:tcW w:w="2610" w:type="dxa"/>
          </w:tcPr>
          <w:p w:rsidR="00AE6209" w:rsidRPr="00AE6209" w:rsidRDefault="00AE6209" w:rsidP="00AE6209">
            <w:pPr>
              <w:jc w:val="center"/>
              <w:rPr>
                <w:b/>
              </w:rPr>
            </w:pPr>
            <w:r w:rsidRPr="00AE6209">
              <w:rPr>
                <w:b/>
              </w:rPr>
              <w:t>Staples Advantage</w:t>
            </w:r>
          </w:p>
          <w:p w:rsidR="00AE6209" w:rsidRDefault="00AE6209" w:rsidP="00AE6209">
            <w:pPr>
              <w:jc w:val="center"/>
            </w:pPr>
            <w:r w:rsidRPr="00AE6209">
              <w:rPr>
                <w:b/>
              </w:rPr>
              <w:t>(Vendor #  )</w:t>
            </w:r>
          </w:p>
        </w:tc>
        <w:tc>
          <w:tcPr>
            <w:tcW w:w="2610" w:type="dxa"/>
          </w:tcPr>
          <w:p w:rsidR="00AE6209" w:rsidRPr="00AE6209" w:rsidRDefault="00AE6209" w:rsidP="00AE6209">
            <w:pPr>
              <w:jc w:val="center"/>
              <w:rPr>
                <w:b/>
              </w:rPr>
            </w:pPr>
            <w:r w:rsidRPr="00AE6209">
              <w:rPr>
                <w:b/>
              </w:rPr>
              <w:t>Amazon</w:t>
            </w:r>
          </w:p>
          <w:p w:rsidR="00AE6209" w:rsidRDefault="00AE6209" w:rsidP="00AE6209">
            <w:pPr>
              <w:jc w:val="center"/>
            </w:pPr>
            <w:r w:rsidRPr="00AE6209">
              <w:rPr>
                <w:b/>
              </w:rPr>
              <w:t>(Vendor #  )</w:t>
            </w:r>
          </w:p>
        </w:tc>
      </w:tr>
      <w:tr w:rsidR="00AE6209" w:rsidTr="00AE6209">
        <w:tc>
          <w:tcPr>
            <w:tcW w:w="2785" w:type="dxa"/>
          </w:tcPr>
          <w:p w:rsidR="00AE6209" w:rsidRPr="00AE6209" w:rsidRDefault="00AE6209" w:rsidP="00AE6209">
            <w:pPr>
              <w:jc w:val="center"/>
              <w:rPr>
                <w:sz w:val="20"/>
                <w:szCs w:val="20"/>
              </w:rPr>
            </w:pPr>
            <w:r w:rsidRPr="00AE6209">
              <w:rPr>
                <w:sz w:val="20"/>
                <w:szCs w:val="20"/>
              </w:rPr>
              <w:t>Free shipping on orders $50 and above, next day delivery when purchase order is received by 5:00 pm</w:t>
            </w:r>
          </w:p>
        </w:tc>
        <w:tc>
          <w:tcPr>
            <w:tcW w:w="2610" w:type="dxa"/>
          </w:tcPr>
          <w:p w:rsidR="00AE6209" w:rsidRDefault="00AE6209" w:rsidP="00AE6209">
            <w:pPr>
              <w:jc w:val="center"/>
            </w:pPr>
            <w:r>
              <w:rPr>
                <w:sz w:val="20"/>
                <w:szCs w:val="20"/>
              </w:rPr>
              <w:t>Free shipping on orders $350</w:t>
            </w:r>
            <w:r w:rsidRPr="00AE6209">
              <w:rPr>
                <w:sz w:val="20"/>
                <w:szCs w:val="20"/>
              </w:rPr>
              <w:t xml:space="preserve"> and above</w:t>
            </w:r>
          </w:p>
        </w:tc>
        <w:tc>
          <w:tcPr>
            <w:tcW w:w="2610" w:type="dxa"/>
          </w:tcPr>
          <w:p w:rsidR="00AE6209" w:rsidRPr="00F479F2" w:rsidRDefault="00F479F2" w:rsidP="00AE6209">
            <w:pPr>
              <w:jc w:val="center"/>
              <w:rPr>
                <w:sz w:val="20"/>
                <w:szCs w:val="20"/>
              </w:rPr>
            </w:pPr>
            <w:r w:rsidRPr="00F479F2">
              <w:rPr>
                <w:sz w:val="20"/>
                <w:szCs w:val="20"/>
              </w:rPr>
              <w:t>Free shipping on orders $35 and above</w:t>
            </w:r>
          </w:p>
        </w:tc>
        <w:tc>
          <w:tcPr>
            <w:tcW w:w="2610" w:type="dxa"/>
          </w:tcPr>
          <w:p w:rsidR="00AE6209" w:rsidRPr="00F479F2" w:rsidRDefault="00AE6209" w:rsidP="00AE6209">
            <w:pPr>
              <w:jc w:val="center"/>
              <w:rPr>
                <w:sz w:val="20"/>
                <w:szCs w:val="20"/>
              </w:rPr>
            </w:pPr>
            <w:r w:rsidRPr="00F479F2">
              <w:rPr>
                <w:sz w:val="20"/>
                <w:szCs w:val="20"/>
              </w:rPr>
              <w:t xml:space="preserve">Free </w:t>
            </w:r>
            <w:r w:rsidR="00F479F2">
              <w:rPr>
                <w:sz w:val="20"/>
                <w:szCs w:val="20"/>
              </w:rPr>
              <w:t xml:space="preserve">shipping on most items and </w:t>
            </w:r>
            <w:r w:rsidRPr="00F479F2">
              <w:rPr>
                <w:sz w:val="20"/>
                <w:szCs w:val="20"/>
              </w:rPr>
              <w:t>two day shipping with Business Prime</w:t>
            </w:r>
          </w:p>
        </w:tc>
      </w:tr>
      <w:tr w:rsidR="00AE6209" w:rsidTr="00AE6209">
        <w:tc>
          <w:tcPr>
            <w:tcW w:w="2785" w:type="dxa"/>
          </w:tcPr>
          <w:p w:rsidR="00AE6209" w:rsidRDefault="00AE6209" w:rsidP="00AE6209">
            <w:r>
              <w:t>Standard Paper (8 ½ X 11):</w:t>
            </w:r>
          </w:p>
          <w:p w:rsidR="00AE6209" w:rsidRDefault="00AE6209" w:rsidP="00AE6209">
            <w:r>
              <w:t>$</w:t>
            </w:r>
            <w:r w:rsidR="000375C7">
              <w:t>50.87</w:t>
            </w:r>
            <w:r>
              <w:t xml:space="preserve"> per Ca</w:t>
            </w:r>
            <w:r w:rsidR="000375C7">
              <w:t>rton</w:t>
            </w:r>
          </w:p>
          <w:p w:rsidR="00AE6209" w:rsidRDefault="00AE6209" w:rsidP="00AE6209">
            <w:r>
              <w:t>Product ID# UNV11289</w:t>
            </w:r>
          </w:p>
        </w:tc>
        <w:tc>
          <w:tcPr>
            <w:tcW w:w="2610" w:type="dxa"/>
          </w:tcPr>
          <w:p w:rsidR="00AE6209" w:rsidRDefault="00AE6209" w:rsidP="00AE6209">
            <w:r>
              <w:t>Standard Paper (8 ½ X 11):</w:t>
            </w:r>
          </w:p>
          <w:p w:rsidR="00AE6209" w:rsidRDefault="00796AFE" w:rsidP="00AE6209">
            <w:r>
              <w:t>$43.20</w:t>
            </w:r>
            <w:r w:rsidR="00AE6209">
              <w:t xml:space="preserve"> per Case</w:t>
            </w:r>
          </w:p>
          <w:p w:rsidR="00AE6209" w:rsidRDefault="00796AFE" w:rsidP="00AE6209">
            <w:r>
              <w:t>REMC# 2277250</w:t>
            </w:r>
          </w:p>
          <w:p w:rsidR="00796AFE" w:rsidRDefault="00796AFE" w:rsidP="00AE6209">
            <w:r>
              <w:t>Price expires Nov. 30, 22</w:t>
            </w:r>
          </w:p>
        </w:tc>
        <w:tc>
          <w:tcPr>
            <w:tcW w:w="2610" w:type="dxa"/>
          </w:tcPr>
          <w:p w:rsidR="00AE6209" w:rsidRDefault="00AE6209" w:rsidP="00AE6209">
            <w:r>
              <w:t>Standard Paper (8 ½ X 11):</w:t>
            </w:r>
          </w:p>
          <w:p w:rsidR="00AE6209" w:rsidRDefault="00796AFE" w:rsidP="00AE6209">
            <w:r>
              <w:t>$</w:t>
            </w:r>
            <w:r w:rsidR="000375C7">
              <w:t>50.70</w:t>
            </w:r>
            <w:r w:rsidR="00AE6209">
              <w:t xml:space="preserve"> per Case</w:t>
            </w:r>
          </w:p>
          <w:p w:rsidR="00AE6209" w:rsidRDefault="00AE6209" w:rsidP="00796AFE">
            <w:r>
              <w:t xml:space="preserve">Product ID# </w:t>
            </w:r>
            <w:r w:rsidR="00796AFE">
              <w:t>TR59702</w:t>
            </w:r>
          </w:p>
        </w:tc>
        <w:tc>
          <w:tcPr>
            <w:tcW w:w="2610" w:type="dxa"/>
          </w:tcPr>
          <w:p w:rsidR="00AE6209" w:rsidRDefault="00AE6209" w:rsidP="00AE6209">
            <w:r>
              <w:t>Standard Paper (8 ½ X 11):</w:t>
            </w:r>
          </w:p>
          <w:p w:rsidR="00AE6209" w:rsidRDefault="00AE6209" w:rsidP="00AE6209">
            <w:r>
              <w:t>$</w:t>
            </w:r>
            <w:r w:rsidR="00796AFE">
              <w:t>3</w:t>
            </w:r>
            <w:r w:rsidR="00F66F33">
              <w:t>2.50</w:t>
            </w:r>
            <w:r>
              <w:t xml:space="preserve"> per Case</w:t>
            </w:r>
            <w:r w:rsidR="003720CD">
              <w:t xml:space="preserve"> or $1,300/ pallet</w:t>
            </w:r>
          </w:p>
          <w:p w:rsidR="00AE6209" w:rsidRDefault="00AE6209" w:rsidP="00796AFE">
            <w:r>
              <w:t xml:space="preserve">Product ID# </w:t>
            </w:r>
            <w:r w:rsidR="00796AFE">
              <w:t>Amazon Basic Multipurpose Copy Paper</w:t>
            </w:r>
          </w:p>
        </w:tc>
      </w:tr>
      <w:tr w:rsidR="00AE6209" w:rsidTr="00AE6209">
        <w:tc>
          <w:tcPr>
            <w:tcW w:w="2785" w:type="dxa"/>
          </w:tcPr>
          <w:p w:rsidR="00AE6209" w:rsidRDefault="00AE6209" w:rsidP="00AE6209">
            <w:r>
              <w:t>Legal Paper (8 ½ X 14):</w:t>
            </w:r>
          </w:p>
          <w:p w:rsidR="00AE6209" w:rsidRDefault="00AE6209" w:rsidP="00AE6209">
            <w:r>
              <w:t>$1</w:t>
            </w:r>
            <w:r w:rsidR="000375C7">
              <w:t>5.36</w:t>
            </w:r>
            <w:r>
              <w:t xml:space="preserve"> per Ream</w:t>
            </w:r>
          </w:p>
          <w:p w:rsidR="00AE6209" w:rsidRDefault="00AE6209" w:rsidP="00AE6209">
            <w:r>
              <w:t>Product ID# UNV24200RM</w:t>
            </w:r>
          </w:p>
        </w:tc>
        <w:tc>
          <w:tcPr>
            <w:tcW w:w="2610" w:type="dxa"/>
          </w:tcPr>
          <w:p w:rsidR="00796AFE" w:rsidRDefault="00796AFE" w:rsidP="00796AFE">
            <w:r>
              <w:t>Legal Paper (8 ½ X 14):</w:t>
            </w:r>
          </w:p>
          <w:p w:rsidR="00796AFE" w:rsidRDefault="00796AFE" w:rsidP="00796AFE">
            <w:r>
              <w:t>$55.25 per Case</w:t>
            </w:r>
          </w:p>
          <w:p w:rsidR="00796AFE" w:rsidRDefault="00796AFE" w:rsidP="00796AFE">
            <w:r>
              <w:t>REMC# 227254</w:t>
            </w:r>
          </w:p>
          <w:p w:rsidR="00AE6209" w:rsidRDefault="00796AFE" w:rsidP="00796AFE">
            <w:r>
              <w:t>Price expires Nov. 30, 22</w:t>
            </w:r>
          </w:p>
        </w:tc>
        <w:tc>
          <w:tcPr>
            <w:tcW w:w="2610" w:type="dxa"/>
          </w:tcPr>
          <w:p w:rsidR="00796AFE" w:rsidRDefault="00796AFE" w:rsidP="00796AFE">
            <w:r>
              <w:t>Legal Paper (8 ½ X 14):</w:t>
            </w:r>
          </w:p>
          <w:p w:rsidR="00796AFE" w:rsidRDefault="00796AFE" w:rsidP="00796AFE">
            <w:r>
              <w:t>$13.</w:t>
            </w:r>
            <w:r w:rsidR="000375C7">
              <w:t>29</w:t>
            </w:r>
            <w:r>
              <w:t xml:space="preserve"> per Ream</w:t>
            </w:r>
          </w:p>
          <w:p w:rsidR="00AE6209" w:rsidRDefault="00796AFE" w:rsidP="00796AFE">
            <w:r>
              <w:t>Product ID# 127035/086350</w:t>
            </w:r>
          </w:p>
        </w:tc>
        <w:tc>
          <w:tcPr>
            <w:tcW w:w="2610" w:type="dxa"/>
          </w:tcPr>
          <w:p w:rsidR="00AE6209" w:rsidRDefault="00AE6209" w:rsidP="00796AFE"/>
        </w:tc>
      </w:tr>
      <w:tr w:rsidR="00AE6209" w:rsidTr="00AE6209">
        <w:tc>
          <w:tcPr>
            <w:tcW w:w="2785" w:type="dxa"/>
          </w:tcPr>
          <w:p w:rsidR="00AE6209" w:rsidRDefault="00AE6209" w:rsidP="00AE6209">
            <w:r>
              <w:t>Ledger Paper (11 X 17):</w:t>
            </w:r>
          </w:p>
          <w:p w:rsidR="00AE6209" w:rsidRDefault="00AE6209" w:rsidP="00AE6209">
            <w:r>
              <w:t>$2</w:t>
            </w:r>
            <w:r w:rsidR="000375C7">
              <w:t>4.37</w:t>
            </w:r>
            <w:r>
              <w:t xml:space="preserve"> per Ream</w:t>
            </w:r>
          </w:p>
          <w:p w:rsidR="00AE6209" w:rsidRDefault="00AE6209" w:rsidP="00AE6209">
            <w:r>
              <w:t>Product ID# UNV28110</w:t>
            </w:r>
          </w:p>
        </w:tc>
        <w:tc>
          <w:tcPr>
            <w:tcW w:w="2610" w:type="dxa"/>
          </w:tcPr>
          <w:p w:rsidR="00796AFE" w:rsidRDefault="00796AFE" w:rsidP="00796AFE">
            <w:r>
              <w:t>Ledger Paper (11 X 17):</w:t>
            </w:r>
          </w:p>
          <w:p w:rsidR="00796AFE" w:rsidRDefault="00796AFE" w:rsidP="00796AFE">
            <w:r>
              <w:t>$44.50 per Case</w:t>
            </w:r>
          </w:p>
          <w:p w:rsidR="00796AFE" w:rsidRDefault="00796AFE" w:rsidP="00796AFE">
            <w:r>
              <w:t>REMC# 227255</w:t>
            </w:r>
          </w:p>
          <w:p w:rsidR="00AE6209" w:rsidRDefault="00796AFE" w:rsidP="00796AFE">
            <w:r>
              <w:t>Price expires Nov. 30, 22</w:t>
            </w:r>
          </w:p>
        </w:tc>
        <w:tc>
          <w:tcPr>
            <w:tcW w:w="2610" w:type="dxa"/>
          </w:tcPr>
          <w:p w:rsidR="00796AFE" w:rsidRDefault="00796AFE" w:rsidP="00796AFE">
            <w:r>
              <w:t>Ledger Paper (11 X 17):</w:t>
            </w:r>
          </w:p>
          <w:p w:rsidR="00796AFE" w:rsidRDefault="00796AFE" w:rsidP="00796AFE">
            <w:r>
              <w:t>$1</w:t>
            </w:r>
            <w:r w:rsidR="000375C7">
              <w:t>5.79</w:t>
            </w:r>
            <w:r>
              <w:t xml:space="preserve"> per Ream</w:t>
            </w:r>
          </w:p>
          <w:p w:rsidR="00AE6209" w:rsidRDefault="00796AFE" w:rsidP="00796AFE">
            <w:r>
              <w:t>Product ID# 190450</w:t>
            </w:r>
          </w:p>
        </w:tc>
        <w:tc>
          <w:tcPr>
            <w:tcW w:w="2610" w:type="dxa"/>
          </w:tcPr>
          <w:p w:rsidR="00AE6209" w:rsidRDefault="00AE6209" w:rsidP="00796AFE"/>
        </w:tc>
      </w:tr>
    </w:tbl>
    <w:p w:rsidR="00EB0774" w:rsidRDefault="00EB0774"/>
    <w:p w:rsidR="00796AFE" w:rsidRDefault="00796AFE" w:rsidP="00796AFE">
      <w:pPr>
        <w:spacing w:after="0"/>
      </w:pPr>
      <w:r>
        <w:t>* Ream is equal to 500 sheets</w:t>
      </w:r>
    </w:p>
    <w:p w:rsidR="000375C7" w:rsidRDefault="000375C7" w:rsidP="00796AFE">
      <w:pPr>
        <w:spacing w:after="0"/>
      </w:pPr>
      <w:r>
        <w:t>* Ca</w:t>
      </w:r>
      <w:r>
        <w:t>rton</w:t>
      </w:r>
      <w:r>
        <w:t xml:space="preserve"> is equal to </w:t>
      </w:r>
      <w:r>
        <w:t>5</w:t>
      </w:r>
      <w:r>
        <w:t xml:space="preserve"> reams, </w:t>
      </w:r>
      <w:r>
        <w:t>2,5</w:t>
      </w:r>
      <w:r>
        <w:t>00 pages total</w:t>
      </w:r>
    </w:p>
    <w:p w:rsidR="00796AFE" w:rsidRDefault="00796AFE" w:rsidP="00796AFE">
      <w:pPr>
        <w:spacing w:after="0"/>
      </w:pPr>
      <w:r>
        <w:t>* Case is equal to 10 reams, 5,000 pages total</w:t>
      </w:r>
    </w:p>
    <w:p w:rsidR="00796AFE" w:rsidRDefault="00796AFE"/>
    <w:sectPr w:rsidR="0079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09"/>
    <w:rsid w:val="000375C7"/>
    <w:rsid w:val="00184A8B"/>
    <w:rsid w:val="002954CA"/>
    <w:rsid w:val="003720CD"/>
    <w:rsid w:val="00686D18"/>
    <w:rsid w:val="00796AFE"/>
    <w:rsid w:val="00AE6209"/>
    <w:rsid w:val="00EB0774"/>
    <w:rsid w:val="00F06C71"/>
    <w:rsid w:val="00F479F2"/>
    <w:rsid w:val="00F6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9167"/>
  <w15:chartTrackingRefBased/>
  <w15:docId w15:val="{086F6239-45B1-492A-8F4C-828266D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C7C3-D9CE-401B-8B49-C1386E9A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LPSD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Kahler</dc:creator>
  <cp:keywords/>
  <dc:description/>
  <cp:lastModifiedBy>Danielle Kahler</cp:lastModifiedBy>
  <cp:revision>9</cp:revision>
  <dcterms:created xsi:type="dcterms:W3CDTF">2022-07-19T20:23:00Z</dcterms:created>
  <dcterms:modified xsi:type="dcterms:W3CDTF">2022-10-06T19:48:00Z</dcterms:modified>
</cp:coreProperties>
</file>